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1.知道房子的演变和人类的生活需求相关联，了解不同时期、不同地方的房子的异同，能用完整的语句积极表达自己的发现。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2.能根据同伴的语言描述合作搭建，在猜猜搭搭中进行思考和推断，再现建筑体。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3.尝试用各种图形、线条表现桥梁的主要外形特征。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了解建筑工人的工作环境和工作内容，认识建筑工具，通过角色体验理解建筑工人的辛苦，学会尊重他们的劳动。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5.认识常见的交通标志，知道标志是社会生活环境不可缺少的一种符号。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是否认识常见的交通标志，外出时拉好家长的手不乱跑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动中奔跑时候的安全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游离在场地外的幼儿，提醒他们参与游戏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语言：房子的故事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社会：忙碌的建筑工地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美术：家乡的桥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数学：猜猜搭搭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安全：我知道的安全标志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、胶水、剪刀等美工材料，树枝及木棍类自然材料，用不同的工具和材料想象创作建筑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美工区投放版画，引导幼儿用版画的表现手法表达自己对桥的感受和想象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益智区对七巧板的探索情况。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储物柜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抓泥鳅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三只小猫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纸杯传递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值日生了解自己的工作，能主动为集体服务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衣帽柜的整理情况。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值日生是否能认真完成自己的工作。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5E12873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1238</Words>
  <Characters>1250</Characters>
  <Lines>8</Lines>
  <Paragraphs>2</Paragraphs>
  <TotalTime>291</TotalTime>
  <ScaleCrop>false</ScaleCrop>
  <LinksUpToDate>false</LinksUpToDate>
  <CharactersWithSpaces>1301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2024-05-16T06:15:21Z</cp:lastPrinted>
  <dcterms:modified xsi:type="dcterms:W3CDTF">2024-05-16T06:15:31Z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77CFB9B479404543A769FE782FD6BD80</vt:lpwstr>
  </property>
</Properties>
</file>